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B6" w:rsidRPr="00E263B6" w:rsidRDefault="00E263B6" w:rsidP="00E26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CARACTERÍSTICAS ESPECÍFICAS DE LA PRUEBA ORAL DEL EJERCICIO DE LENGUA</w:t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br/>
        <w:t>EXTRANJERA DE LA P.A.U.</w:t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El Real Decreto 1892/2008, de 14 de noviembre, por el que se regulan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las condiciones para el acceso a las enseñanzas universitarias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oficiales de grado y los procedimientos de admisión a las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universidades públicas españolas, en su disposición final segunda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establece que el ejercicio de lengua extranjera de la fase general no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incluirá la valoración de la comprensión y expresión oral hasta el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curso académico 2011-2012 y que dos años antes de la implantación de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la prueba oral se realizará un estudio para determinar las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características específicas de la prueba y, en su caso, tomar las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decisiones oportunas sobre su implantación.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       Se presenta este documento como una propuesta de partida para su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estudio y presentación de aportaciones.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OBJETIVOS DE LA PRUEBA</w:t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Evaluar la competencia en comunicación oral en lengua extranjera, el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nivel de dominio de las destrezas orales, del alumnado a través de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unos ejercicios accesibles. La prueba de expresión oral no debería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convertirse en ningún caso en un “interrogatorio” tribunal/alumno o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alumna, sino que se debe crear una situación distendida para que el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alumno pueda intervenir de manera relajada. Se trata de reducir al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máximo la tensión que puede provocar una situación comunicativa de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estas características. Los miembros del tribunal podrán intervenir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para desbloquear situaciones y facilitar el desarrollo de la prueba de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expresión oral.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Dado que el objetivo es evaluar el nivel de comunicación lingüística,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los temas deberán ser generales, cercanos, de interés para los alumnos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y las alumnas, adecuados a la madurez cognitiva propia de su edad, sin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dificultad añadida a la de la propia lengua extranjera.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DOCUMENTOS DE REFERENCIA</w:t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•     Marco Común Europeo de Referencia para las Lenguas (MCERL)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•     Real Decreto 1467/2007, de 2 de noviembre.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•     Órdenes de currículo de las CCAA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¿QUÉ EVALUAR?</w:t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1.      Comprensión auditiva.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2.      Expresión oral: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sym w:font="Symbol" w:char="F0A7"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    Monólogo: expresión continua preparada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sym w:font="Symbol" w:char="F0A7"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    Conversación: interacción espontánea, en turnos breves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¿CÓMO EVALUAR?</w:t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1.      </w:t>
      </w:r>
      <w:r w:rsidRPr="00E263B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Comprensión auditiva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: ejercicio común para todos (llegará a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ponderar el 25% del total de la </w:t>
      </w:r>
      <w:proofErr w:type="gramStart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materia(</w:t>
      </w:r>
      <w:proofErr w:type="gramEnd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*))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a.      Tipo de texto: se sugiere documento sonoro auténtico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preferiblemente acompañado de imágenes (TV u otras fuentes), con una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duración aproximada de 3 minutos.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b.      Tipos de ejercicios: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i.      De opción múltiple: V/F, A/B/C/D</w:t>
      </w:r>
      <w:proofErr w:type="gramStart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, ...</w:t>
      </w:r>
      <w:proofErr w:type="gramEnd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proofErr w:type="spellStart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ii</w:t>
      </w:r>
      <w:proofErr w:type="spellEnd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.     Textos breves  con huecos para rellenar</w:t>
      </w:r>
      <w:proofErr w:type="gramStart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, ...</w:t>
      </w:r>
      <w:proofErr w:type="gramEnd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2.      </w:t>
      </w:r>
      <w:r w:rsidRPr="00E263B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Expresión oral: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ejercicio realizado en parejas o de tres en tres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(llegará a ponderar el 25% del total de la </w:t>
      </w:r>
      <w:proofErr w:type="gramStart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materia(</w:t>
      </w:r>
      <w:proofErr w:type="gramEnd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*)).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a.      Tipo de texto: se sugiere documento auténtico con una imagen y un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breve texto orientativo de tres o cuatro frases como máximo, que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facilitarán a los alumnos la interpretación del documento y la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reflexión sobre el tema propuesto, con el fin de preparar sus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intervenciones orales. Los alumnos elegirán uno de los dos documentos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propuestos.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b.      Tipo de ejercicio: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Primera fase: preparación del tema en común y reflexión sobre el tema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que plantea el documento (15 minutos).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Segunda fase: expresión oral sobre el tema preparado (15 minutos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máximo):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 xml:space="preserve">•     Monólogo: 2/3 min. </w:t>
      </w:r>
      <w:proofErr w:type="gramStart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para</w:t>
      </w:r>
      <w:proofErr w:type="gramEnd"/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cada alumno.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•     Conversación entre los alumnos: 8/9 minutos.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¿CÓMO CALIFICAR?</w:t>
      </w:r>
      <w:r w:rsidRPr="00E263B6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t>Se sugiere elaborar un cuadro con los criterios de evaluación tomando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como referencia las indicaciones sobre evaluación del MCERL.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                                               Madrid, 18 de octubre de 2010</w:t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E263B6">
        <w:rPr>
          <w:rFonts w:ascii="Times New Roman" w:eastAsia="Times New Roman" w:hAnsi="Times New Roman" w:cs="Times New Roman"/>
          <w:sz w:val="24"/>
          <w:szCs w:val="24"/>
          <w:lang w:eastAsia="es-ES"/>
        </w:rPr>
        <w:t>(*) Se iniciaría con un 10% en el año 2012 y se aumentaría un 3% cada</w:t>
      </w:r>
      <w:r w:rsidRPr="00E263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uno de los 5 años siguientes hasta llegar al 25% en el año 2017.</w:t>
      </w:r>
    </w:p>
    <w:p w:rsidR="00544342" w:rsidRDefault="00544342"/>
    <w:sectPr w:rsidR="00544342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3B6"/>
    <w:rsid w:val="000715E5"/>
    <w:rsid w:val="000F0A76"/>
    <w:rsid w:val="00242E68"/>
    <w:rsid w:val="00273B40"/>
    <w:rsid w:val="00411F72"/>
    <w:rsid w:val="00544342"/>
    <w:rsid w:val="0059737E"/>
    <w:rsid w:val="00626EC6"/>
    <w:rsid w:val="00632533"/>
    <w:rsid w:val="006B7984"/>
    <w:rsid w:val="006C4B0C"/>
    <w:rsid w:val="006D0438"/>
    <w:rsid w:val="00880519"/>
    <w:rsid w:val="00B32AD0"/>
    <w:rsid w:val="00BE094D"/>
    <w:rsid w:val="00D250F1"/>
    <w:rsid w:val="00D43925"/>
    <w:rsid w:val="00E263B6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565</Words>
  <Characters>3110</Characters>
  <Application>Microsoft Office Word</Application>
  <DocSecurity>0</DocSecurity>
  <Lines>25</Lines>
  <Paragraphs>7</Paragraphs>
  <ScaleCrop>false</ScaleCrop>
  <Company> 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2011-10-09T21:00:00Z</dcterms:created>
  <dcterms:modified xsi:type="dcterms:W3CDTF">2011-10-09T21:06:00Z</dcterms:modified>
</cp:coreProperties>
</file>